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1. se requiere un asesor para cada tesina? si se precisa, el asesor debe ser el que continuara con la tesis o se puede cambiar?</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No se requiere un asesor para las tesinas. Solo se procederá a la defensa de las mismas,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2. Los temas de la tesina tienen que tener relación con la tesis?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Los temas de las tesinas es mejor que tengan relación con la tesis para coadyuvar en la culminación de la tesis de maestría, pero no es un requisito obligatorio, porque los temas de las tesinas como de la tesis pueden ser diferentes.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3. Cuales serán los horarios del taller que mencionas y desde cuando?</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Se les informara respectivamente los horarios del taller de tesis. Se sacara una convocatoria para designar al docente y posterior a ello, se conocerán las fechas y horarios.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4. El tutor de la tesis tiene que ser de la facultad o puede ser un externo?</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En primera instancia, el tutor de la tesis tiene q</w:t>
      </w:r>
      <w:r>
        <w:rPr>
          <w:rFonts w:ascii="Times New Roman" w:eastAsia="Times New Roman" w:hAnsi="Times New Roman" w:cs="Times New Roman"/>
          <w:sz w:val="24"/>
          <w:szCs w:val="24"/>
          <w:lang w:eastAsia="es-ES"/>
        </w:rPr>
        <w:t>ue</w:t>
      </w:r>
      <w:r w:rsidRPr="001C3301">
        <w:rPr>
          <w:rFonts w:ascii="Times New Roman" w:eastAsia="Times New Roman" w:hAnsi="Times New Roman" w:cs="Times New Roman"/>
          <w:sz w:val="24"/>
          <w:szCs w:val="24"/>
          <w:lang w:eastAsia="es-ES"/>
        </w:rPr>
        <w:t xml:space="preserve"> ser uno de los docentes con los que llevaron el programa académico, luego se puede optar a un docente de la carrera de Ingeniería Industrial, si no fuera así, un docente de la Facultad de Ingeniería, y en ultimo caso, un docente fuera del sistema universitario.</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5. cuanto es el tiempo que se tiene para culminar y defender la tesis?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La tesis ya debería estar culminada, pero son muy pocos los que se aplican en ella durante el desarrollo del programa. Mediante el taller de tesis, se pretende coadyuvarlos, para determinar si la identificación de su tema de tesis fue la acertada, si el desarrollo de algunos es el correcto, y por supuesto, satisfacer todas las dudas que tengan sobre la misma.</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Posterior a ello, se asignara fechas para una primera defensa del primer borrador, y luego para el borrador final, en coordinación con la Dirección de Carrera que será comunicado oportunamente.</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Lo que si es necesario indicarles, que si no desean erogar una tercera matricula y otros gastos que correrán por su cuenta, deben defender su tesis hasta antes de un año cumplido desde la culminación de la parte lectiva del programa.</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6. Cual es la persona de contacto responsable para consultar los tramites de las defensas de las tesinas y tesis?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Mi persona será la persona encargada para coordinar las defensas de tesinas y tesis de maestría, y todo requisito académico y administrativo correspondiente.</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7. cuales son los requisitos administrativos para defender las tesinas y cuales para la tesis?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Los requisitos académicos para la defensa de las tesinas, y la tesis de maestría, es haber vencido todas las materias correspondientes al programa.</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lastRenderedPageBreak/>
        <w:t>Asimismo deben de una vez hacer llegar a KARDEX cuatro certificados de calificaciones para postgrado (</w:t>
      </w:r>
      <w:proofErr w:type="spellStart"/>
      <w:r w:rsidRPr="001C3301">
        <w:rPr>
          <w:rFonts w:ascii="Times New Roman" w:eastAsia="Times New Roman" w:hAnsi="Times New Roman" w:cs="Times New Roman"/>
          <w:sz w:val="24"/>
          <w:szCs w:val="24"/>
          <w:lang w:eastAsia="es-ES"/>
        </w:rPr>
        <w:t>Bs</w:t>
      </w:r>
      <w:proofErr w:type="spellEnd"/>
      <w:r w:rsidRPr="001C3301">
        <w:rPr>
          <w:rFonts w:ascii="Times New Roman" w:eastAsia="Times New Roman" w:hAnsi="Times New Roman" w:cs="Times New Roman"/>
          <w:sz w:val="24"/>
          <w:szCs w:val="24"/>
          <w:lang w:eastAsia="es-ES"/>
        </w:rPr>
        <w:t xml:space="preserve"> 175), para que se haga el respectivo llenado de sus calificaciones.</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 </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8. Las tesinas y tesis son individuales o pueden realizarse en grupo?</w:t>
      </w:r>
    </w:p>
    <w:p w:rsidR="001C3301" w:rsidRPr="001C3301" w:rsidRDefault="001C3301" w:rsidP="001C3301">
      <w:pPr>
        <w:spacing w:after="0" w:line="240" w:lineRule="auto"/>
        <w:jc w:val="both"/>
        <w:rPr>
          <w:rFonts w:ascii="Times New Roman" w:eastAsia="Times New Roman" w:hAnsi="Times New Roman" w:cs="Times New Roman"/>
          <w:sz w:val="24"/>
          <w:szCs w:val="24"/>
          <w:lang w:eastAsia="es-ES"/>
        </w:rPr>
      </w:pPr>
      <w:r w:rsidRPr="001C3301">
        <w:rPr>
          <w:rFonts w:ascii="Times New Roman" w:eastAsia="Times New Roman" w:hAnsi="Times New Roman" w:cs="Times New Roman"/>
          <w:sz w:val="24"/>
          <w:szCs w:val="24"/>
          <w:lang w:eastAsia="es-ES"/>
        </w:rPr>
        <w:t>Las tesinas y tesis son individuales. </w:t>
      </w:r>
    </w:p>
    <w:p w:rsidR="00AE77FD" w:rsidRDefault="00AE77FD" w:rsidP="001C3301">
      <w:pPr>
        <w:jc w:val="both"/>
      </w:pPr>
    </w:p>
    <w:sectPr w:rsidR="00AE77FD" w:rsidSect="00AE77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C3301"/>
    <w:rsid w:val="001C3301"/>
    <w:rsid w:val="00AE77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2456309">
      <w:bodyDiv w:val="1"/>
      <w:marLeft w:val="0"/>
      <w:marRight w:val="0"/>
      <w:marTop w:val="0"/>
      <w:marBottom w:val="0"/>
      <w:divBdr>
        <w:top w:val="none" w:sz="0" w:space="0" w:color="auto"/>
        <w:left w:val="none" w:sz="0" w:space="0" w:color="auto"/>
        <w:bottom w:val="none" w:sz="0" w:space="0" w:color="auto"/>
        <w:right w:val="none" w:sz="0" w:space="0" w:color="auto"/>
      </w:divBdr>
      <w:divsChild>
        <w:div w:id="1448353563">
          <w:marLeft w:val="0"/>
          <w:marRight w:val="0"/>
          <w:marTop w:val="0"/>
          <w:marBottom w:val="0"/>
          <w:divBdr>
            <w:top w:val="none" w:sz="0" w:space="0" w:color="auto"/>
            <w:left w:val="none" w:sz="0" w:space="0" w:color="auto"/>
            <w:bottom w:val="none" w:sz="0" w:space="0" w:color="auto"/>
            <w:right w:val="none" w:sz="0" w:space="0" w:color="auto"/>
          </w:divBdr>
          <w:divsChild>
            <w:div w:id="16178336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7092999">
                  <w:marLeft w:val="0"/>
                  <w:marRight w:val="0"/>
                  <w:marTop w:val="0"/>
                  <w:marBottom w:val="0"/>
                  <w:divBdr>
                    <w:top w:val="none" w:sz="0" w:space="0" w:color="auto"/>
                    <w:left w:val="none" w:sz="0" w:space="0" w:color="auto"/>
                    <w:bottom w:val="none" w:sz="0" w:space="0" w:color="auto"/>
                    <w:right w:val="none" w:sz="0" w:space="0" w:color="auto"/>
                  </w:divBdr>
                  <w:divsChild>
                    <w:div w:id="230121513">
                      <w:marLeft w:val="0"/>
                      <w:marRight w:val="0"/>
                      <w:marTop w:val="0"/>
                      <w:marBottom w:val="0"/>
                      <w:divBdr>
                        <w:top w:val="none" w:sz="0" w:space="0" w:color="auto"/>
                        <w:left w:val="none" w:sz="0" w:space="0" w:color="auto"/>
                        <w:bottom w:val="none" w:sz="0" w:space="0" w:color="auto"/>
                        <w:right w:val="none" w:sz="0" w:space="0" w:color="auto"/>
                      </w:divBdr>
                      <w:divsChild>
                        <w:div w:id="5522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7731">
              <w:marLeft w:val="0"/>
              <w:marRight w:val="0"/>
              <w:marTop w:val="0"/>
              <w:marBottom w:val="0"/>
              <w:divBdr>
                <w:top w:val="none" w:sz="0" w:space="0" w:color="auto"/>
                <w:left w:val="none" w:sz="0" w:space="0" w:color="auto"/>
                <w:bottom w:val="none" w:sz="0" w:space="0" w:color="auto"/>
                <w:right w:val="none" w:sz="0" w:space="0" w:color="auto"/>
              </w:divBdr>
            </w:div>
          </w:divsChild>
        </w:div>
        <w:div w:id="1712026653">
          <w:marLeft w:val="0"/>
          <w:marRight w:val="0"/>
          <w:marTop w:val="0"/>
          <w:marBottom w:val="0"/>
          <w:divBdr>
            <w:top w:val="none" w:sz="0" w:space="0" w:color="auto"/>
            <w:left w:val="none" w:sz="0" w:space="0" w:color="auto"/>
            <w:bottom w:val="none" w:sz="0" w:space="0" w:color="auto"/>
            <w:right w:val="none" w:sz="0" w:space="0" w:color="auto"/>
          </w:divBdr>
        </w:div>
        <w:div w:id="1719624387">
          <w:marLeft w:val="0"/>
          <w:marRight w:val="0"/>
          <w:marTop w:val="0"/>
          <w:marBottom w:val="0"/>
          <w:divBdr>
            <w:top w:val="none" w:sz="0" w:space="0" w:color="auto"/>
            <w:left w:val="none" w:sz="0" w:space="0" w:color="auto"/>
            <w:bottom w:val="none" w:sz="0" w:space="0" w:color="auto"/>
            <w:right w:val="none" w:sz="0" w:space="0" w:color="auto"/>
          </w:divBdr>
          <w:divsChild>
            <w:div w:id="776413945">
              <w:marLeft w:val="0"/>
              <w:marRight w:val="0"/>
              <w:marTop w:val="0"/>
              <w:marBottom w:val="0"/>
              <w:divBdr>
                <w:top w:val="none" w:sz="0" w:space="0" w:color="auto"/>
                <w:left w:val="none" w:sz="0" w:space="0" w:color="auto"/>
                <w:bottom w:val="none" w:sz="0" w:space="0" w:color="auto"/>
                <w:right w:val="none" w:sz="0" w:space="0" w:color="auto"/>
              </w:divBdr>
              <w:divsChild>
                <w:div w:id="8428587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2352601">
                      <w:marLeft w:val="0"/>
                      <w:marRight w:val="0"/>
                      <w:marTop w:val="0"/>
                      <w:marBottom w:val="0"/>
                      <w:divBdr>
                        <w:top w:val="none" w:sz="0" w:space="0" w:color="auto"/>
                        <w:left w:val="none" w:sz="0" w:space="0" w:color="auto"/>
                        <w:bottom w:val="none" w:sz="0" w:space="0" w:color="auto"/>
                        <w:right w:val="none" w:sz="0" w:space="0" w:color="auto"/>
                      </w:divBdr>
                      <w:divsChild>
                        <w:div w:id="5518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4846">
                  <w:marLeft w:val="0"/>
                  <w:marRight w:val="0"/>
                  <w:marTop w:val="0"/>
                  <w:marBottom w:val="0"/>
                  <w:divBdr>
                    <w:top w:val="none" w:sz="0" w:space="0" w:color="auto"/>
                    <w:left w:val="none" w:sz="0" w:space="0" w:color="auto"/>
                    <w:bottom w:val="none" w:sz="0" w:space="0" w:color="auto"/>
                    <w:right w:val="none" w:sz="0" w:space="0" w:color="auto"/>
                  </w:divBdr>
                </w:div>
              </w:divsChild>
            </w:div>
            <w:div w:id="1225676751">
              <w:marLeft w:val="0"/>
              <w:marRight w:val="0"/>
              <w:marTop w:val="0"/>
              <w:marBottom w:val="0"/>
              <w:divBdr>
                <w:top w:val="none" w:sz="0" w:space="0" w:color="auto"/>
                <w:left w:val="none" w:sz="0" w:space="0" w:color="auto"/>
                <w:bottom w:val="none" w:sz="0" w:space="0" w:color="auto"/>
                <w:right w:val="none" w:sz="0" w:space="0" w:color="auto"/>
              </w:divBdr>
            </w:div>
            <w:div w:id="758909118">
              <w:marLeft w:val="0"/>
              <w:marRight w:val="0"/>
              <w:marTop w:val="0"/>
              <w:marBottom w:val="0"/>
              <w:divBdr>
                <w:top w:val="none" w:sz="0" w:space="0" w:color="auto"/>
                <w:left w:val="none" w:sz="0" w:space="0" w:color="auto"/>
                <w:bottom w:val="none" w:sz="0" w:space="0" w:color="auto"/>
                <w:right w:val="none" w:sz="0" w:space="0" w:color="auto"/>
              </w:divBdr>
              <w:divsChild>
                <w:div w:id="851916824">
                  <w:marLeft w:val="0"/>
                  <w:marRight w:val="0"/>
                  <w:marTop w:val="0"/>
                  <w:marBottom w:val="0"/>
                  <w:divBdr>
                    <w:top w:val="none" w:sz="0" w:space="0" w:color="auto"/>
                    <w:left w:val="none" w:sz="0" w:space="0" w:color="auto"/>
                    <w:bottom w:val="none" w:sz="0" w:space="0" w:color="auto"/>
                    <w:right w:val="none" w:sz="0" w:space="0" w:color="auto"/>
                  </w:divBdr>
                </w:div>
                <w:div w:id="21244994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1777978">
                      <w:marLeft w:val="0"/>
                      <w:marRight w:val="0"/>
                      <w:marTop w:val="0"/>
                      <w:marBottom w:val="0"/>
                      <w:divBdr>
                        <w:top w:val="none" w:sz="0" w:space="0" w:color="auto"/>
                        <w:left w:val="none" w:sz="0" w:space="0" w:color="auto"/>
                        <w:bottom w:val="none" w:sz="0" w:space="0" w:color="auto"/>
                        <w:right w:val="none" w:sz="0" w:space="0" w:color="auto"/>
                      </w:divBdr>
                      <w:divsChild>
                        <w:div w:id="405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7436">
                  <w:marLeft w:val="0"/>
                  <w:marRight w:val="0"/>
                  <w:marTop w:val="0"/>
                  <w:marBottom w:val="0"/>
                  <w:divBdr>
                    <w:top w:val="none" w:sz="0" w:space="0" w:color="auto"/>
                    <w:left w:val="none" w:sz="0" w:space="0" w:color="auto"/>
                    <w:bottom w:val="none" w:sz="0" w:space="0" w:color="auto"/>
                    <w:right w:val="none" w:sz="0" w:space="0" w:color="auto"/>
                  </w:divBdr>
                </w:div>
              </w:divsChild>
            </w:div>
            <w:div w:id="1820682006">
              <w:marLeft w:val="0"/>
              <w:marRight w:val="0"/>
              <w:marTop w:val="0"/>
              <w:marBottom w:val="0"/>
              <w:divBdr>
                <w:top w:val="none" w:sz="0" w:space="0" w:color="auto"/>
                <w:left w:val="none" w:sz="0" w:space="0" w:color="auto"/>
                <w:bottom w:val="none" w:sz="0" w:space="0" w:color="auto"/>
                <w:right w:val="none" w:sz="0" w:space="0" w:color="auto"/>
              </w:divBdr>
            </w:div>
            <w:div w:id="631637545">
              <w:marLeft w:val="0"/>
              <w:marRight w:val="0"/>
              <w:marTop w:val="0"/>
              <w:marBottom w:val="0"/>
              <w:divBdr>
                <w:top w:val="none" w:sz="0" w:space="0" w:color="auto"/>
                <w:left w:val="none" w:sz="0" w:space="0" w:color="auto"/>
                <w:bottom w:val="none" w:sz="0" w:space="0" w:color="auto"/>
                <w:right w:val="none" w:sz="0" w:space="0" w:color="auto"/>
              </w:divBdr>
              <w:divsChild>
                <w:div w:id="1864971505">
                  <w:marLeft w:val="0"/>
                  <w:marRight w:val="0"/>
                  <w:marTop w:val="0"/>
                  <w:marBottom w:val="0"/>
                  <w:divBdr>
                    <w:top w:val="none" w:sz="0" w:space="0" w:color="auto"/>
                    <w:left w:val="none" w:sz="0" w:space="0" w:color="auto"/>
                    <w:bottom w:val="none" w:sz="0" w:space="0" w:color="auto"/>
                    <w:right w:val="none" w:sz="0" w:space="0" w:color="auto"/>
                  </w:divBdr>
                </w:div>
                <w:div w:id="14051837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73573">
                      <w:marLeft w:val="0"/>
                      <w:marRight w:val="0"/>
                      <w:marTop w:val="0"/>
                      <w:marBottom w:val="0"/>
                      <w:divBdr>
                        <w:top w:val="none" w:sz="0" w:space="0" w:color="auto"/>
                        <w:left w:val="none" w:sz="0" w:space="0" w:color="auto"/>
                        <w:bottom w:val="none" w:sz="0" w:space="0" w:color="auto"/>
                        <w:right w:val="none" w:sz="0" w:space="0" w:color="auto"/>
                      </w:divBdr>
                      <w:divsChild>
                        <w:div w:id="4890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1626">
              <w:marLeft w:val="0"/>
              <w:marRight w:val="0"/>
              <w:marTop w:val="0"/>
              <w:marBottom w:val="0"/>
              <w:divBdr>
                <w:top w:val="none" w:sz="0" w:space="0" w:color="auto"/>
                <w:left w:val="none" w:sz="0" w:space="0" w:color="auto"/>
                <w:bottom w:val="none" w:sz="0" w:space="0" w:color="auto"/>
                <w:right w:val="none" w:sz="0" w:space="0" w:color="auto"/>
              </w:divBdr>
            </w:div>
            <w:div w:id="1129325808">
              <w:marLeft w:val="0"/>
              <w:marRight w:val="0"/>
              <w:marTop w:val="0"/>
              <w:marBottom w:val="0"/>
              <w:divBdr>
                <w:top w:val="none" w:sz="0" w:space="0" w:color="auto"/>
                <w:left w:val="none" w:sz="0" w:space="0" w:color="auto"/>
                <w:bottom w:val="none" w:sz="0" w:space="0" w:color="auto"/>
                <w:right w:val="none" w:sz="0" w:space="0" w:color="auto"/>
              </w:divBdr>
              <w:divsChild>
                <w:div w:id="522479605">
                  <w:marLeft w:val="0"/>
                  <w:marRight w:val="0"/>
                  <w:marTop w:val="0"/>
                  <w:marBottom w:val="0"/>
                  <w:divBdr>
                    <w:top w:val="none" w:sz="0" w:space="0" w:color="auto"/>
                    <w:left w:val="none" w:sz="0" w:space="0" w:color="auto"/>
                    <w:bottom w:val="none" w:sz="0" w:space="0" w:color="auto"/>
                    <w:right w:val="none" w:sz="0" w:space="0" w:color="auto"/>
                  </w:divBdr>
                </w:div>
                <w:div w:id="8864572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5479649">
                      <w:marLeft w:val="0"/>
                      <w:marRight w:val="0"/>
                      <w:marTop w:val="0"/>
                      <w:marBottom w:val="0"/>
                      <w:divBdr>
                        <w:top w:val="none" w:sz="0" w:space="0" w:color="auto"/>
                        <w:left w:val="none" w:sz="0" w:space="0" w:color="auto"/>
                        <w:bottom w:val="none" w:sz="0" w:space="0" w:color="auto"/>
                        <w:right w:val="none" w:sz="0" w:space="0" w:color="auto"/>
                      </w:divBdr>
                      <w:divsChild>
                        <w:div w:id="9119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8303">
                  <w:marLeft w:val="0"/>
                  <w:marRight w:val="0"/>
                  <w:marTop w:val="0"/>
                  <w:marBottom w:val="0"/>
                  <w:divBdr>
                    <w:top w:val="none" w:sz="0" w:space="0" w:color="auto"/>
                    <w:left w:val="none" w:sz="0" w:space="0" w:color="auto"/>
                    <w:bottom w:val="none" w:sz="0" w:space="0" w:color="auto"/>
                    <w:right w:val="none" w:sz="0" w:space="0" w:color="auto"/>
                  </w:divBdr>
                </w:div>
              </w:divsChild>
            </w:div>
            <w:div w:id="397826553">
              <w:marLeft w:val="0"/>
              <w:marRight w:val="0"/>
              <w:marTop w:val="0"/>
              <w:marBottom w:val="0"/>
              <w:divBdr>
                <w:top w:val="none" w:sz="0" w:space="0" w:color="auto"/>
                <w:left w:val="none" w:sz="0" w:space="0" w:color="auto"/>
                <w:bottom w:val="none" w:sz="0" w:space="0" w:color="auto"/>
                <w:right w:val="none" w:sz="0" w:space="0" w:color="auto"/>
              </w:divBdr>
            </w:div>
            <w:div w:id="1000816683">
              <w:marLeft w:val="0"/>
              <w:marRight w:val="0"/>
              <w:marTop w:val="0"/>
              <w:marBottom w:val="0"/>
              <w:divBdr>
                <w:top w:val="none" w:sz="0" w:space="0" w:color="auto"/>
                <w:left w:val="none" w:sz="0" w:space="0" w:color="auto"/>
                <w:bottom w:val="none" w:sz="0" w:space="0" w:color="auto"/>
                <w:right w:val="none" w:sz="0" w:space="0" w:color="auto"/>
              </w:divBdr>
            </w:div>
            <w:div w:id="1457020287">
              <w:marLeft w:val="0"/>
              <w:marRight w:val="0"/>
              <w:marTop w:val="0"/>
              <w:marBottom w:val="0"/>
              <w:divBdr>
                <w:top w:val="none" w:sz="0" w:space="0" w:color="auto"/>
                <w:left w:val="none" w:sz="0" w:space="0" w:color="auto"/>
                <w:bottom w:val="none" w:sz="0" w:space="0" w:color="auto"/>
                <w:right w:val="none" w:sz="0" w:space="0" w:color="auto"/>
              </w:divBdr>
            </w:div>
            <w:div w:id="421798657">
              <w:marLeft w:val="0"/>
              <w:marRight w:val="0"/>
              <w:marTop w:val="0"/>
              <w:marBottom w:val="0"/>
              <w:divBdr>
                <w:top w:val="none" w:sz="0" w:space="0" w:color="auto"/>
                <w:left w:val="none" w:sz="0" w:space="0" w:color="auto"/>
                <w:bottom w:val="none" w:sz="0" w:space="0" w:color="auto"/>
                <w:right w:val="none" w:sz="0" w:space="0" w:color="auto"/>
              </w:divBdr>
              <w:divsChild>
                <w:div w:id="13464206">
                  <w:marLeft w:val="0"/>
                  <w:marRight w:val="0"/>
                  <w:marTop w:val="0"/>
                  <w:marBottom w:val="0"/>
                  <w:divBdr>
                    <w:top w:val="none" w:sz="0" w:space="0" w:color="auto"/>
                    <w:left w:val="none" w:sz="0" w:space="0" w:color="auto"/>
                    <w:bottom w:val="none" w:sz="0" w:space="0" w:color="auto"/>
                    <w:right w:val="none" w:sz="0" w:space="0" w:color="auto"/>
                  </w:divBdr>
                </w:div>
                <w:div w:id="5417911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6748680">
                      <w:marLeft w:val="0"/>
                      <w:marRight w:val="0"/>
                      <w:marTop w:val="0"/>
                      <w:marBottom w:val="0"/>
                      <w:divBdr>
                        <w:top w:val="none" w:sz="0" w:space="0" w:color="auto"/>
                        <w:left w:val="none" w:sz="0" w:space="0" w:color="auto"/>
                        <w:bottom w:val="none" w:sz="0" w:space="0" w:color="auto"/>
                        <w:right w:val="none" w:sz="0" w:space="0" w:color="auto"/>
                      </w:divBdr>
                      <w:divsChild>
                        <w:div w:id="12950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4371">
                  <w:marLeft w:val="0"/>
                  <w:marRight w:val="0"/>
                  <w:marTop w:val="0"/>
                  <w:marBottom w:val="0"/>
                  <w:divBdr>
                    <w:top w:val="none" w:sz="0" w:space="0" w:color="auto"/>
                    <w:left w:val="none" w:sz="0" w:space="0" w:color="auto"/>
                    <w:bottom w:val="none" w:sz="0" w:space="0" w:color="auto"/>
                    <w:right w:val="none" w:sz="0" w:space="0" w:color="auto"/>
                  </w:divBdr>
                </w:div>
              </w:divsChild>
            </w:div>
            <w:div w:id="1817456044">
              <w:marLeft w:val="0"/>
              <w:marRight w:val="0"/>
              <w:marTop w:val="0"/>
              <w:marBottom w:val="0"/>
              <w:divBdr>
                <w:top w:val="none" w:sz="0" w:space="0" w:color="auto"/>
                <w:left w:val="none" w:sz="0" w:space="0" w:color="auto"/>
                <w:bottom w:val="none" w:sz="0" w:space="0" w:color="auto"/>
                <w:right w:val="none" w:sz="0" w:space="0" w:color="auto"/>
              </w:divBdr>
            </w:div>
            <w:div w:id="591402316">
              <w:marLeft w:val="0"/>
              <w:marRight w:val="0"/>
              <w:marTop w:val="0"/>
              <w:marBottom w:val="0"/>
              <w:divBdr>
                <w:top w:val="none" w:sz="0" w:space="0" w:color="auto"/>
                <w:left w:val="none" w:sz="0" w:space="0" w:color="auto"/>
                <w:bottom w:val="none" w:sz="0" w:space="0" w:color="auto"/>
                <w:right w:val="none" w:sz="0" w:space="0" w:color="auto"/>
              </w:divBdr>
              <w:divsChild>
                <w:div w:id="874730616">
                  <w:marLeft w:val="0"/>
                  <w:marRight w:val="0"/>
                  <w:marTop w:val="0"/>
                  <w:marBottom w:val="0"/>
                  <w:divBdr>
                    <w:top w:val="none" w:sz="0" w:space="0" w:color="auto"/>
                    <w:left w:val="none" w:sz="0" w:space="0" w:color="auto"/>
                    <w:bottom w:val="none" w:sz="0" w:space="0" w:color="auto"/>
                    <w:right w:val="none" w:sz="0" w:space="0" w:color="auto"/>
                  </w:divBdr>
                </w:div>
                <w:div w:id="2065568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4612284">
                      <w:marLeft w:val="0"/>
                      <w:marRight w:val="0"/>
                      <w:marTop w:val="0"/>
                      <w:marBottom w:val="0"/>
                      <w:divBdr>
                        <w:top w:val="none" w:sz="0" w:space="0" w:color="auto"/>
                        <w:left w:val="none" w:sz="0" w:space="0" w:color="auto"/>
                        <w:bottom w:val="none" w:sz="0" w:space="0" w:color="auto"/>
                        <w:right w:val="none" w:sz="0" w:space="0" w:color="auto"/>
                      </w:divBdr>
                      <w:divsChild>
                        <w:div w:id="6218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30037">
              <w:marLeft w:val="0"/>
              <w:marRight w:val="0"/>
              <w:marTop w:val="0"/>
              <w:marBottom w:val="0"/>
              <w:divBdr>
                <w:top w:val="none" w:sz="0" w:space="0" w:color="auto"/>
                <w:left w:val="none" w:sz="0" w:space="0" w:color="auto"/>
                <w:bottom w:val="none" w:sz="0" w:space="0" w:color="auto"/>
                <w:right w:val="none" w:sz="0" w:space="0" w:color="auto"/>
              </w:divBdr>
            </w:div>
            <w:div w:id="1531801009">
              <w:marLeft w:val="0"/>
              <w:marRight w:val="0"/>
              <w:marTop w:val="0"/>
              <w:marBottom w:val="0"/>
              <w:divBdr>
                <w:top w:val="none" w:sz="0" w:space="0" w:color="auto"/>
                <w:left w:val="none" w:sz="0" w:space="0" w:color="auto"/>
                <w:bottom w:val="none" w:sz="0" w:space="0" w:color="auto"/>
                <w:right w:val="none" w:sz="0" w:space="0" w:color="auto"/>
              </w:divBdr>
            </w:div>
            <w:div w:id="937637508">
              <w:marLeft w:val="0"/>
              <w:marRight w:val="0"/>
              <w:marTop w:val="0"/>
              <w:marBottom w:val="0"/>
              <w:divBdr>
                <w:top w:val="none" w:sz="0" w:space="0" w:color="auto"/>
                <w:left w:val="none" w:sz="0" w:space="0" w:color="auto"/>
                <w:bottom w:val="none" w:sz="0" w:space="0" w:color="auto"/>
                <w:right w:val="none" w:sz="0" w:space="0" w:color="auto"/>
              </w:divBdr>
            </w:div>
            <w:div w:id="1607543467">
              <w:marLeft w:val="0"/>
              <w:marRight w:val="0"/>
              <w:marTop w:val="0"/>
              <w:marBottom w:val="0"/>
              <w:divBdr>
                <w:top w:val="none" w:sz="0" w:space="0" w:color="auto"/>
                <w:left w:val="none" w:sz="0" w:space="0" w:color="auto"/>
                <w:bottom w:val="none" w:sz="0" w:space="0" w:color="auto"/>
                <w:right w:val="none" w:sz="0" w:space="0" w:color="auto"/>
              </w:divBdr>
              <w:divsChild>
                <w:div w:id="1814518284">
                  <w:marLeft w:val="0"/>
                  <w:marRight w:val="0"/>
                  <w:marTop w:val="0"/>
                  <w:marBottom w:val="0"/>
                  <w:divBdr>
                    <w:top w:val="none" w:sz="0" w:space="0" w:color="auto"/>
                    <w:left w:val="none" w:sz="0" w:space="0" w:color="auto"/>
                    <w:bottom w:val="none" w:sz="0" w:space="0" w:color="auto"/>
                    <w:right w:val="none" w:sz="0" w:space="0" w:color="auto"/>
                  </w:divBdr>
                </w:div>
                <w:div w:id="2938002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7977602">
                      <w:marLeft w:val="0"/>
                      <w:marRight w:val="0"/>
                      <w:marTop w:val="0"/>
                      <w:marBottom w:val="0"/>
                      <w:divBdr>
                        <w:top w:val="none" w:sz="0" w:space="0" w:color="auto"/>
                        <w:left w:val="none" w:sz="0" w:space="0" w:color="auto"/>
                        <w:bottom w:val="none" w:sz="0" w:space="0" w:color="auto"/>
                        <w:right w:val="none" w:sz="0" w:space="0" w:color="auto"/>
                      </w:divBdr>
                      <w:divsChild>
                        <w:div w:id="538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2398</Characters>
  <Application>Microsoft Office Word</Application>
  <DocSecurity>0</DocSecurity>
  <Lines>19</Lines>
  <Paragraphs>5</Paragraphs>
  <ScaleCrop>false</ScaleCrop>
  <Company>INGENIERIA INDUSTRIAL</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UMSA</dc:creator>
  <cp:keywords/>
  <dc:description/>
  <cp:lastModifiedBy>UMSA</cp:lastModifiedBy>
  <cp:revision>1</cp:revision>
  <dcterms:created xsi:type="dcterms:W3CDTF">2012-05-29T15:09:00Z</dcterms:created>
  <dcterms:modified xsi:type="dcterms:W3CDTF">2012-05-29T15:15:00Z</dcterms:modified>
</cp:coreProperties>
</file>